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B18F2" w14:textId="77777777" w:rsidR="002F1851" w:rsidRDefault="002F1851" w:rsidP="00F83A77">
      <w:pPr>
        <w:pStyle w:val="ListeParagraf"/>
        <w:ind w:left="644"/>
        <w:jc w:val="center"/>
        <w:rPr>
          <w:b/>
        </w:rPr>
      </w:pPr>
    </w:p>
    <w:p w14:paraId="7E096570" w14:textId="77777777" w:rsidR="002F1851" w:rsidRDefault="002F1851" w:rsidP="00F83A77">
      <w:pPr>
        <w:pStyle w:val="ListeParagraf"/>
        <w:ind w:left="644"/>
        <w:jc w:val="center"/>
        <w:rPr>
          <w:b/>
        </w:rPr>
      </w:pPr>
    </w:p>
    <w:p w14:paraId="1D9CB471" w14:textId="77777777" w:rsidR="002F1851" w:rsidRDefault="002F1851" w:rsidP="00F83A77">
      <w:pPr>
        <w:pStyle w:val="ListeParagraf"/>
        <w:ind w:left="644"/>
        <w:jc w:val="center"/>
        <w:rPr>
          <w:b/>
        </w:rPr>
      </w:pPr>
    </w:p>
    <w:p w14:paraId="5386052E" w14:textId="498565BC" w:rsidR="00F83A77" w:rsidRDefault="00C81F3A" w:rsidP="00F83A77">
      <w:pPr>
        <w:pStyle w:val="ListeParagraf"/>
        <w:ind w:left="644"/>
        <w:jc w:val="center"/>
        <w:rPr>
          <w:b/>
        </w:rPr>
      </w:pPr>
      <w:r>
        <w:rPr>
          <w:b/>
        </w:rPr>
        <w:t>2</w:t>
      </w:r>
      <w:r w:rsidR="00B80491">
        <w:rPr>
          <w:b/>
        </w:rPr>
        <w:t>’l</w:t>
      </w:r>
      <w:r>
        <w:rPr>
          <w:b/>
        </w:rPr>
        <w:t>i</w:t>
      </w:r>
      <w:r w:rsidR="00B80491">
        <w:rPr>
          <w:b/>
        </w:rPr>
        <w:t xml:space="preserve"> </w:t>
      </w:r>
      <w:r w:rsidR="00F83A77">
        <w:rPr>
          <w:b/>
        </w:rPr>
        <w:t xml:space="preserve">PLAZMA </w:t>
      </w:r>
      <w:r w:rsidR="0030049A">
        <w:rPr>
          <w:b/>
        </w:rPr>
        <w:t>ERİTME</w:t>
      </w:r>
      <w:r w:rsidR="00F83A77">
        <w:rPr>
          <w:b/>
        </w:rPr>
        <w:t xml:space="preserve"> </w:t>
      </w:r>
      <w:r w:rsidR="002A5CA2">
        <w:rPr>
          <w:b/>
        </w:rPr>
        <w:t>CİHAZI TEKNİK</w:t>
      </w:r>
      <w:r w:rsidR="00F83A77">
        <w:rPr>
          <w:b/>
        </w:rPr>
        <w:t xml:space="preserve"> ŞARTNAMESİ</w:t>
      </w:r>
    </w:p>
    <w:p w14:paraId="470CAAE2" w14:textId="77777777" w:rsidR="00C82B46" w:rsidRDefault="00C82B46" w:rsidP="00F83A77">
      <w:pPr>
        <w:pStyle w:val="ListeParagraf"/>
        <w:ind w:left="644"/>
        <w:jc w:val="center"/>
        <w:rPr>
          <w:b/>
        </w:rPr>
      </w:pPr>
    </w:p>
    <w:p w14:paraId="2129C220" w14:textId="34835712" w:rsidR="008E4139" w:rsidRDefault="00F83A77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>Cihaz soğuk olarak rastlanan kan ürünlerinin hastaya soğuk olarak verilmesi ile ortaya çıkabilecek hipotermi riski ve diğer komplikasyonlann önlenmesi için uygunca eritilmesi ve ısıtılması için kullanılan</w:t>
      </w:r>
      <w:r w:rsidR="006558E4">
        <w:t>,</w:t>
      </w:r>
      <w:r>
        <w:t xml:space="preserve"> </w:t>
      </w:r>
      <w:r w:rsidR="006558E4">
        <w:t xml:space="preserve">su temassız, </w:t>
      </w:r>
      <w:r>
        <w:t xml:space="preserve">kuru ısıtma cihazı olmalıdır. </w:t>
      </w:r>
    </w:p>
    <w:p w14:paraId="6EEB6362" w14:textId="4B97214B" w:rsidR="002F1851" w:rsidRDefault="002F1851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 xml:space="preserve">Cihaz </w:t>
      </w:r>
      <w:r w:rsidR="00522079">
        <w:t>7</w:t>
      </w:r>
      <w:r>
        <w:t xml:space="preserve"> inç dokunmatik bir ekrana sahip olmalı, plazma çözme işlemlerini, ısı ve süre ayarlarını bu ekran üzerinden yapılabilmelidir.</w:t>
      </w:r>
    </w:p>
    <w:p w14:paraId="4FBB4188" w14:textId="388B00E1" w:rsidR="002F1851" w:rsidRDefault="002F1851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>Cihaz, uygun sıcaklıkta TDP’ yi 20 ile 25 dakika arasında çözebilmelidir. Cihazda istenildiğinde süre (dk.) ayarı yapılabilmelidir.</w:t>
      </w:r>
    </w:p>
    <w:p w14:paraId="5066C947" w14:textId="4530860A" w:rsidR="0027358A" w:rsidRDefault="0027358A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 xml:space="preserve">Cihaz </w:t>
      </w:r>
      <w:r w:rsidR="00522079">
        <w:t>8</w:t>
      </w:r>
      <w:r>
        <w:t xml:space="preserve"> adet plazma veya </w:t>
      </w:r>
      <w:r w:rsidR="00522079">
        <w:t>8</w:t>
      </w:r>
      <w:r>
        <w:t xml:space="preserve"> adet </w:t>
      </w:r>
      <w:proofErr w:type="spellStart"/>
      <w:r>
        <w:t>aferez</w:t>
      </w:r>
      <w:proofErr w:type="spellEnd"/>
      <w:r>
        <w:t xml:space="preserve"> torbasını eritebilecek kapasitede olmalıdır.</w:t>
      </w:r>
    </w:p>
    <w:p w14:paraId="1A8EBE91" w14:textId="5DB79EBF" w:rsidR="002F1851" w:rsidRDefault="002F1851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>Isıtma sırasında TDP’ ler, plastikten yapılmış, cihaza monteli godeler içerisine konmalı, ayrıca bir sete ve sarf malzemeye ihtiyaç duyulmamalıdır.</w:t>
      </w:r>
    </w:p>
    <w:p w14:paraId="45DBD1A1" w14:textId="17C9B6B8" w:rsidR="00A3549A" w:rsidRDefault="008E4139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 xml:space="preserve">Cihazda bulunan </w:t>
      </w:r>
      <w:r w:rsidR="00522079">
        <w:t>8</w:t>
      </w:r>
      <w:r w:rsidR="006558E4">
        <w:t xml:space="preserve"> adet</w:t>
      </w:r>
      <w:r w:rsidR="002F1851">
        <w:t xml:space="preserve"> gode/</w:t>
      </w:r>
      <w:r w:rsidR="00B80491">
        <w:t>cep</w:t>
      </w:r>
      <w:r w:rsidR="00A3549A">
        <w:t xml:space="preserve"> içerisinde plazmalar ile suyun temas etmesini önleyen </w:t>
      </w:r>
      <w:r>
        <w:t xml:space="preserve">plastik </w:t>
      </w:r>
      <w:r w:rsidR="00A3549A">
        <w:t>yastıklar</w:t>
      </w:r>
      <w:r>
        <w:t>ı</w:t>
      </w:r>
      <w:r w:rsidR="00A3549A">
        <w:t xml:space="preserve"> olmalıdır.</w:t>
      </w:r>
    </w:p>
    <w:p w14:paraId="2547D37A" w14:textId="55413672" w:rsidR="00AF4434" w:rsidRDefault="00AF4434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 w:rsidRPr="00AF4434">
        <w:t>Plazma eritme cihazı</w:t>
      </w:r>
      <w:r w:rsidR="006558E4">
        <w:t>,</w:t>
      </w:r>
      <w:r w:rsidRPr="00AF4434">
        <w:t xml:space="preserve"> </w:t>
      </w:r>
      <w:r w:rsidR="00522079">
        <w:t>8</w:t>
      </w:r>
      <w:r w:rsidRPr="00AF4434">
        <w:t xml:space="preserve"> adet plazmanın hepsini </w:t>
      </w:r>
      <w:r w:rsidR="00B80491">
        <w:t>veya</w:t>
      </w:r>
      <w:r w:rsidRPr="00AF4434">
        <w:t xml:space="preserve"> istenildiği kadarını ayrı ayrı eritebilme</w:t>
      </w:r>
      <w:r>
        <w:t>li</w:t>
      </w:r>
      <w:r w:rsidRPr="00AF4434">
        <w:t>.</w:t>
      </w:r>
      <w:r>
        <w:t xml:space="preserve"> </w:t>
      </w:r>
      <w:r w:rsidR="001834C6">
        <w:t xml:space="preserve">Herhangi bir cepte </w:t>
      </w:r>
      <w:r>
        <w:t>P</w:t>
      </w:r>
      <w:r w:rsidRPr="00AF4434">
        <w:t>lazma için çözme işlemine başlandığında işlemin bitmesini beklemeye gerek kalmadan diğer</w:t>
      </w:r>
      <w:r w:rsidR="006558E4">
        <w:t xml:space="preserve"> ceplerde bağımsız olarak istenilen süre ayarı yapılıp</w:t>
      </w:r>
      <w:r w:rsidRPr="00AF4434">
        <w:t xml:space="preserve"> tüm plazmaların ayrı ayrı çözülebil</w:t>
      </w:r>
      <w:r w:rsidR="006558E4">
        <w:t>mesi sağlanmalıdır</w:t>
      </w:r>
      <w:r>
        <w:t>.</w:t>
      </w:r>
    </w:p>
    <w:p w14:paraId="3AEF4A18" w14:textId="36558D89" w:rsidR="00B23577" w:rsidRDefault="00B23577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>Cihaz</w:t>
      </w:r>
      <w:r w:rsidR="00B80491">
        <w:t>,</w:t>
      </w:r>
      <w:r>
        <w:t xml:space="preserve"> </w:t>
      </w:r>
      <w:r w:rsidR="00B80491">
        <w:t>işlem</w:t>
      </w:r>
      <w:r>
        <w:t xml:space="preserve"> tamamlandığında sesli alarm vermelidir.</w:t>
      </w:r>
    </w:p>
    <w:p w14:paraId="5FFFC046" w14:textId="718C5577" w:rsidR="00A3549A" w:rsidRDefault="00A3549A" w:rsidP="00522079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>Cihaz</w:t>
      </w:r>
      <w:r w:rsidR="001834C6">
        <w:t>,</w:t>
      </w:r>
      <w:r>
        <w:t xml:space="preserve"> </w:t>
      </w:r>
      <w:r w:rsidR="0047562E" w:rsidRPr="0047562E">
        <w:t>içerisinde çözünen plazmaları</w:t>
      </w:r>
      <w:r w:rsidR="0047562E">
        <w:t>n hızlı çözülebilmesi için</w:t>
      </w:r>
      <w:r w:rsidR="0047562E" w:rsidRPr="0047562E">
        <w:t xml:space="preserve"> </w:t>
      </w:r>
      <w:r w:rsidR="006558E4">
        <w:t xml:space="preserve">su püskürtmeli bir, </w:t>
      </w:r>
      <w:r w:rsidR="0047562E" w:rsidRPr="0047562E">
        <w:t xml:space="preserve">özel masaj sistemi </w:t>
      </w:r>
      <w:r w:rsidR="006558E4">
        <w:t xml:space="preserve">olmalıdır bu sayede plazmaların </w:t>
      </w:r>
      <w:r w:rsidR="0047562E" w:rsidRPr="0047562E">
        <w:t>çözünmesini kolaylaş</w:t>
      </w:r>
      <w:r w:rsidR="0047562E">
        <w:t>tır</w:t>
      </w:r>
      <w:r w:rsidR="0047562E" w:rsidRPr="0047562E">
        <w:t>malıdır</w:t>
      </w:r>
      <w:r w:rsidR="0047562E">
        <w:t>.</w:t>
      </w:r>
    </w:p>
    <w:p w14:paraId="44BFA93E" w14:textId="3CDFF308" w:rsidR="00F83A77" w:rsidRDefault="002A5CA2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>Cihazın iç kazanı paslanmaz çelikten</w:t>
      </w:r>
      <w:r w:rsidR="001834C6">
        <w:t>,</w:t>
      </w:r>
      <w:r>
        <w:t xml:space="preserve"> dış</w:t>
      </w:r>
      <w:r w:rsidR="006558E4">
        <w:t>ı</w:t>
      </w:r>
      <w:r>
        <w:t xml:space="preserve"> paslanmaz çelik üzeri elektrostatik toz boyalı</w:t>
      </w:r>
      <w:r w:rsidR="00F83A77">
        <w:t xml:space="preserve"> olmalı, herhangi bir şekilde paslanmamalıdır</w:t>
      </w:r>
      <w:r>
        <w:t>.</w:t>
      </w:r>
      <w:r w:rsidR="00F83A77">
        <w:t xml:space="preserve"> </w:t>
      </w:r>
    </w:p>
    <w:p w14:paraId="07CC9548" w14:textId="56E22F7F" w:rsidR="00F83A77" w:rsidRDefault="002A5CA2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 xml:space="preserve">Sıcaklık durumu </w:t>
      </w:r>
      <w:r w:rsidR="00F83A77">
        <w:t>işlem sırasında ekranda 0,1 hassasiyetle, dijital olarak sürekli izlenebilme</w:t>
      </w:r>
      <w:r w:rsidR="006558E4">
        <w:t>li ve istenildiğinde ayarlanabilmelidir.</w:t>
      </w:r>
    </w:p>
    <w:p w14:paraId="41F4D482" w14:textId="7CAB6301" w:rsidR="00F83A77" w:rsidRDefault="00F83A77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>Cihaz</w:t>
      </w:r>
      <w:r w:rsidR="00683068">
        <w:t>, plazmaların güvenliği açısından,</w:t>
      </w:r>
      <w:r>
        <w:t xml:space="preserve"> seçilen sıcaklığın üzerine çıktığında</w:t>
      </w:r>
      <w:r w:rsidR="00AF4434">
        <w:t>, sıcaklık</w:t>
      </w:r>
      <w:r>
        <w:t xml:space="preserve"> sensörleri vasıtasıyla alarm verip</w:t>
      </w:r>
      <w:r w:rsidR="00AF4434">
        <w:t xml:space="preserve"> ısıtma</w:t>
      </w:r>
      <w:r>
        <w:t xml:space="preserve"> işlemi kesmelidir.</w:t>
      </w:r>
    </w:p>
    <w:p w14:paraId="28C3810A" w14:textId="253F1968" w:rsidR="008E4139" w:rsidRDefault="008E4139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 xml:space="preserve">Cihazda </w:t>
      </w:r>
      <w:r w:rsidR="006558E4">
        <w:t xml:space="preserve">su dolumu için </w:t>
      </w:r>
      <w:r>
        <w:t xml:space="preserve">su tankının dolduğunu gösteren bir şamandıra sistemi olmalı ve </w:t>
      </w:r>
      <w:r w:rsidR="006558E4">
        <w:t xml:space="preserve">seviyesi </w:t>
      </w:r>
      <w:r>
        <w:t>ekrandan takip edilmelidir.</w:t>
      </w:r>
    </w:p>
    <w:p w14:paraId="48A45590" w14:textId="3BD77077" w:rsidR="00AF4434" w:rsidRDefault="002F1851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 xml:space="preserve">Cihaz, </w:t>
      </w:r>
      <w:r w:rsidR="00AF4434" w:rsidRPr="00AF4434">
        <w:t>suyun boşaltılması</w:t>
      </w:r>
      <w:r w:rsidR="00683068">
        <w:t xml:space="preserve"> için</w:t>
      </w:r>
      <w:r w:rsidR="006558E4">
        <w:t xml:space="preserve"> otomatik</w:t>
      </w:r>
      <w:r w:rsidR="00AF4434">
        <w:t xml:space="preserve"> </w:t>
      </w:r>
      <w:r w:rsidR="00683068">
        <w:t xml:space="preserve">bir </w:t>
      </w:r>
      <w:r w:rsidR="00AF4434" w:rsidRPr="00AF4434">
        <w:t>drenajı</w:t>
      </w:r>
      <w:r w:rsidR="00683068">
        <w:t xml:space="preserve"> sistemine sahip olmalıdır.</w:t>
      </w:r>
      <w:r w:rsidR="008E4139">
        <w:t xml:space="preserve"> </w:t>
      </w:r>
      <w:r w:rsidR="006558E4">
        <w:t>Bu sistem ekran üzerinden dijital olarak kontrol edilmelidir. Boşalt</w:t>
      </w:r>
      <w:r>
        <w:t>ma</w:t>
      </w:r>
      <w:r w:rsidR="006558E4">
        <w:t xml:space="preserve"> sırasında kullanıcının suya temas etmesi engellenmelidir.</w:t>
      </w:r>
    </w:p>
    <w:p w14:paraId="7DE1C3A8" w14:textId="0DD28210" w:rsidR="00F83A77" w:rsidRDefault="00F83A77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 xml:space="preserve">Cihazı kullanan kişinin cihaza bağımlılığı olmamalıdır. </w:t>
      </w:r>
      <w:r w:rsidR="009300CB">
        <w:t>İşlem</w:t>
      </w:r>
      <w:r>
        <w:t xml:space="preserve"> bittiğinde otomatik olarak durmalıdır. </w:t>
      </w:r>
    </w:p>
    <w:p w14:paraId="591BEEE1" w14:textId="2D809E80" w:rsidR="00F83A77" w:rsidRDefault="00B23577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>Tezgâh</w:t>
      </w:r>
      <w:r w:rsidR="00F83A77">
        <w:t xml:space="preserve"> üzeri modeli olmalıdır. </w:t>
      </w:r>
    </w:p>
    <w:p w14:paraId="3A4D56AA" w14:textId="2022A1BB" w:rsidR="00945BB7" w:rsidRDefault="00945BB7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 xml:space="preserve">Cihazın ölçüleri en fazla </w:t>
      </w:r>
      <w:r w:rsidRPr="00945BB7">
        <w:t>YxGxD 48</w:t>
      </w:r>
      <w:r w:rsidR="00522079">
        <w:t>,5</w:t>
      </w:r>
      <w:r w:rsidRPr="00945BB7">
        <w:t>x</w:t>
      </w:r>
      <w:r w:rsidR="00522079">
        <w:t>84</w:t>
      </w:r>
      <w:r w:rsidRPr="00945BB7">
        <w:t>x</w:t>
      </w:r>
      <w:r w:rsidR="00522079">
        <w:t>66</w:t>
      </w:r>
      <w:r w:rsidRPr="00945BB7">
        <w:t xml:space="preserve"> cm</w:t>
      </w:r>
      <w:r>
        <w:t xml:space="preserve"> olmalıdır</w:t>
      </w:r>
      <w:r w:rsidR="002F1851">
        <w:t>.</w:t>
      </w:r>
    </w:p>
    <w:p w14:paraId="1FA8087B" w14:textId="41E00D50" w:rsidR="00F83A77" w:rsidRDefault="00F83A77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499" w:hanging="357"/>
      </w:pPr>
      <w:r>
        <w:t>Cihaz</w:t>
      </w:r>
      <w:r w:rsidR="00945BB7">
        <w:t>ın güç kaynağı</w:t>
      </w:r>
      <w:r>
        <w:t xml:space="preserve"> </w:t>
      </w:r>
      <w:r w:rsidR="00945BB7" w:rsidRPr="00945BB7">
        <w:t>220V / 50Hz</w:t>
      </w:r>
      <w:r w:rsidR="00ED292E">
        <w:t>.</w:t>
      </w:r>
      <w:r w:rsidR="00945BB7" w:rsidRPr="00945BB7">
        <w:t xml:space="preserve"> </w:t>
      </w:r>
      <w:r w:rsidR="00945BB7">
        <w:t>olmalıdır.</w:t>
      </w:r>
      <w:r>
        <w:t xml:space="preserve"> </w:t>
      </w:r>
    </w:p>
    <w:p w14:paraId="10F0C3ED" w14:textId="38054F83" w:rsidR="00152BD3" w:rsidRDefault="00F83A77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 xml:space="preserve">Cihaz için garanti süresi 2 (iki) yıl olmalı, bitiminden İtibaren ücret karşılığı 10(on) yıl süre ile bakım, onarım ve parça temini garantisi </w:t>
      </w:r>
      <w:r w:rsidR="00B23577">
        <w:t>olmalıdır.</w:t>
      </w:r>
      <w:r>
        <w:t xml:space="preserve"> </w:t>
      </w:r>
    </w:p>
    <w:p w14:paraId="4DF95764" w14:textId="6645F2AA" w:rsidR="002F1851" w:rsidRDefault="002F1851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>Cihaz sağlık bakanlığı ÜTS sistemine kayıtlı olmalıdır.</w:t>
      </w:r>
    </w:p>
    <w:sectPr w:rsidR="002F1851" w:rsidSect="00683068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E1982"/>
    <w:multiLevelType w:val="hybridMultilevel"/>
    <w:tmpl w:val="A056903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7826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77"/>
    <w:rsid w:val="000434C9"/>
    <w:rsid w:val="0005145C"/>
    <w:rsid w:val="000D0726"/>
    <w:rsid w:val="00120B03"/>
    <w:rsid w:val="00150AC6"/>
    <w:rsid w:val="00152BD3"/>
    <w:rsid w:val="001834C6"/>
    <w:rsid w:val="002277E1"/>
    <w:rsid w:val="0027358A"/>
    <w:rsid w:val="002A5CA2"/>
    <w:rsid w:val="002F1851"/>
    <w:rsid w:val="0030049A"/>
    <w:rsid w:val="00431952"/>
    <w:rsid w:val="0047562E"/>
    <w:rsid w:val="00522079"/>
    <w:rsid w:val="006558E4"/>
    <w:rsid w:val="00683068"/>
    <w:rsid w:val="00807EFD"/>
    <w:rsid w:val="00883CC7"/>
    <w:rsid w:val="008E4139"/>
    <w:rsid w:val="009300CB"/>
    <w:rsid w:val="00945BB7"/>
    <w:rsid w:val="00A3549A"/>
    <w:rsid w:val="00A63739"/>
    <w:rsid w:val="00AB143C"/>
    <w:rsid w:val="00AF4434"/>
    <w:rsid w:val="00B23577"/>
    <w:rsid w:val="00B80491"/>
    <w:rsid w:val="00C81F3A"/>
    <w:rsid w:val="00C82B46"/>
    <w:rsid w:val="00ED292E"/>
    <w:rsid w:val="00F8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CBE6"/>
  <w15:docId w15:val="{E18EC236-9A46-46FB-A790-9C07A863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3A77"/>
    <w:pPr>
      <w:ind w:left="720"/>
      <w:contextualSpacing/>
    </w:pPr>
  </w:style>
  <w:style w:type="paragraph" w:styleId="AralkYok">
    <w:name w:val="No Spacing"/>
    <w:uiPriority w:val="1"/>
    <w:qFormat/>
    <w:rsid w:val="00B23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MERIDIEN</dc:creator>
  <cp:lastModifiedBy>Office 365</cp:lastModifiedBy>
  <cp:revision>2</cp:revision>
  <cp:lastPrinted>2022-06-10T11:55:00Z</cp:lastPrinted>
  <dcterms:created xsi:type="dcterms:W3CDTF">2025-02-14T13:26:00Z</dcterms:created>
  <dcterms:modified xsi:type="dcterms:W3CDTF">2025-02-14T13:26:00Z</dcterms:modified>
</cp:coreProperties>
</file>